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C6" w:rsidRDefault="002B6613">
      <w:proofErr w:type="spellStart"/>
      <w:r>
        <w:t>Palmioli</w:t>
      </w:r>
      <w:proofErr w:type="spellEnd"/>
      <w:r>
        <w:t xml:space="preserve"> Vitaliano</w:t>
      </w:r>
    </w:p>
    <w:p w:rsidR="002B6613" w:rsidRDefault="002B6613">
      <w:r>
        <w:t>Nato a Treia il 15/07/1962 residente a Macerata in Via Roma n.69.</w:t>
      </w:r>
    </w:p>
    <w:p w:rsidR="002B6613" w:rsidRDefault="002B6613">
      <w:r>
        <w:t>Professione  Parrucchiere unisex dal 1983, categoria artigiani.</w:t>
      </w:r>
    </w:p>
    <w:p w:rsidR="002B6613" w:rsidRDefault="002B6613">
      <w:r>
        <w:t>Anni 58, celibe</w:t>
      </w:r>
      <w:bookmarkStart w:id="0" w:name="_GoBack"/>
      <w:bookmarkEnd w:id="0"/>
    </w:p>
    <w:sectPr w:rsidR="002B6613" w:rsidSect="00CB6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3"/>
    <w:rsid w:val="002B6613"/>
    <w:rsid w:val="00CB6C02"/>
    <w:rsid w:val="00D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E1529"/>
  <w15:chartTrackingRefBased/>
  <w15:docId w15:val="{56806ABC-56E6-8F43-83EA-CF5C7B1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Cotognini</dc:creator>
  <cp:keywords/>
  <dc:description/>
  <cp:lastModifiedBy>Paolo Cotognini</cp:lastModifiedBy>
  <cp:revision>1</cp:revision>
  <dcterms:created xsi:type="dcterms:W3CDTF">2020-08-31T17:11:00Z</dcterms:created>
  <dcterms:modified xsi:type="dcterms:W3CDTF">2020-08-31T17:14:00Z</dcterms:modified>
</cp:coreProperties>
</file>